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52A" w:rsidRDefault="00022D2C" w:rsidP="00AB3E48">
      <w:pPr>
        <w:rPr>
          <w:b/>
          <w:sz w:val="28"/>
          <w:szCs w:val="28"/>
        </w:rPr>
      </w:pPr>
      <w:r w:rsidRPr="00022D2C">
        <w:rPr>
          <w:b/>
          <w:sz w:val="28"/>
          <w:szCs w:val="28"/>
        </w:rPr>
        <w:t>Žádost o vydání závazného stanoviska MO k civilní investiční výstavbě</w:t>
      </w:r>
    </w:p>
    <w:p w:rsidR="00022D2C" w:rsidRDefault="00022D2C" w:rsidP="00022D2C">
      <w:r w:rsidRPr="00022D2C">
        <w:t xml:space="preserve">V souladu </w:t>
      </w:r>
      <w:r>
        <w:t>s </w:t>
      </w:r>
      <w:proofErr w:type="spellStart"/>
      <w:r>
        <w:t>ust</w:t>
      </w:r>
      <w:proofErr w:type="spellEnd"/>
      <w:r>
        <w:t xml:space="preserve">. § 175, </w:t>
      </w:r>
      <w:r w:rsidRPr="00022D2C">
        <w:t>odst. 1 zákona č. 183/2006 Sb., o územním plánování a stavebním řád</w:t>
      </w:r>
      <w:r>
        <w:t xml:space="preserve">u, ve znění pozdějších předpisů, si dovoluji touto cestou požádat o vydání závazného stanoviska pro vydání stavebního povolení, zahrnující mimo jiné posouzení předloženého stavebního záměru z hlediska možné kolize dané výstavby a inženýrských sítí MO. Jedná se o stavbu „Realizace </w:t>
      </w:r>
      <w:r w:rsidRPr="00022D2C">
        <w:t>hydraulické clony pomocí ochranného čerpání za monitoringu vývoje kvality podzemních vod</w:t>
      </w:r>
      <w:r>
        <w:t xml:space="preserve">“ umístěnou na pozemku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713/7 (lesní pozemek) a 713/1 (lesní pozemek) oba v kat. území Petrovice nad Orlicí.</w:t>
      </w:r>
    </w:p>
    <w:p w:rsidR="00022D2C" w:rsidRDefault="00022D2C" w:rsidP="00022D2C">
      <w:bookmarkStart w:id="0" w:name="_GoBack"/>
      <w:bookmarkEnd w:id="0"/>
    </w:p>
    <w:p w:rsidR="00022D2C" w:rsidRDefault="00022D2C" w:rsidP="00022D2C"/>
    <w:p w:rsidR="00AB3E48" w:rsidRDefault="00AB3E48" w:rsidP="00AB3E48">
      <w:pPr>
        <w:spacing w:after="0"/>
      </w:pPr>
    </w:p>
    <w:p w:rsidR="00AB3E48" w:rsidRDefault="00AB3E48" w:rsidP="00AB3E48">
      <w:pPr>
        <w:spacing w:after="0"/>
      </w:pPr>
    </w:p>
    <w:p w:rsidR="00022D2C" w:rsidRPr="00022D2C" w:rsidRDefault="00022D2C" w:rsidP="00AB3E48">
      <w:pPr>
        <w:spacing w:after="0"/>
      </w:pPr>
      <w:r w:rsidRPr="00022D2C">
        <w:t>Ing. Radek Zima</w:t>
      </w:r>
    </w:p>
    <w:p w:rsidR="00022D2C" w:rsidRPr="00022D2C" w:rsidRDefault="00022D2C" w:rsidP="00AB3E48">
      <w:pPr>
        <w:spacing w:after="0"/>
      </w:pPr>
      <w:r w:rsidRPr="00022D2C">
        <w:t>vedoucí odboru</w:t>
      </w:r>
    </w:p>
    <w:p w:rsidR="00022D2C" w:rsidRPr="00022D2C" w:rsidRDefault="00022D2C" w:rsidP="00AB3E48">
      <w:pPr>
        <w:spacing w:after="0"/>
      </w:pPr>
      <w:r w:rsidRPr="00022D2C">
        <w:t>Odbor správy majetku města</w:t>
      </w:r>
    </w:p>
    <w:p w:rsidR="00022D2C" w:rsidRPr="00022D2C" w:rsidRDefault="00022D2C" w:rsidP="00AB3E48">
      <w:pPr>
        <w:autoSpaceDE w:val="0"/>
        <w:autoSpaceDN w:val="0"/>
        <w:spacing w:after="0"/>
        <w:rPr>
          <w:rFonts w:eastAsiaTheme="minorEastAsia" w:cs="Arial"/>
          <w:noProof/>
          <w:color w:val="000000"/>
          <w:sz w:val="20"/>
          <w:szCs w:val="20"/>
          <w:lang w:eastAsia="cs-CZ"/>
        </w:rPr>
      </w:pPr>
    </w:p>
    <w:p w:rsidR="00022D2C" w:rsidRPr="00022D2C" w:rsidRDefault="00022D2C" w:rsidP="00AB3E48">
      <w:pPr>
        <w:autoSpaceDE w:val="0"/>
        <w:autoSpaceDN w:val="0"/>
        <w:spacing w:after="0"/>
        <w:rPr>
          <w:rFonts w:eastAsiaTheme="minorEastAsia" w:cs="Arial"/>
          <w:b/>
          <w:bCs/>
          <w:noProof/>
          <w:color w:val="808080"/>
          <w:sz w:val="20"/>
          <w:szCs w:val="20"/>
          <w:lang w:eastAsia="cs-CZ"/>
        </w:rPr>
      </w:pPr>
      <w:r w:rsidRPr="00022D2C">
        <w:rPr>
          <w:rFonts w:eastAsiaTheme="minorEastAsia" w:cs="Arial"/>
          <w:b/>
          <w:bCs/>
          <w:noProof/>
          <w:color w:val="808080"/>
          <w:sz w:val="20"/>
          <w:szCs w:val="20"/>
          <w:lang w:eastAsia="cs-CZ"/>
        </w:rPr>
        <w:t>Město Kostelec nad Orlicí</w:t>
      </w:r>
    </w:p>
    <w:p w:rsidR="00022D2C" w:rsidRPr="00022D2C" w:rsidRDefault="00022D2C" w:rsidP="00AB3E48">
      <w:pPr>
        <w:autoSpaceDE w:val="0"/>
        <w:autoSpaceDN w:val="0"/>
        <w:spacing w:after="0"/>
        <w:rPr>
          <w:rFonts w:eastAsiaTheme="minorEastAsia" w:cs="Arial"/>
          <w:noProof/>
          <w:color w:val="808080"/>
          <w:sz w:val="20"/>
          <w:szCs w:val="20"/>
          <w:lang w:eastAsia="cs-CZ"/>
        </w:rPr>
      </w:pPr>
      <w:r w:rsidRPr="00022D2C">
        <w:rPr>
          <w:rFonts w:eastAsiaTheme="minorEastAsia" w:cs="Arial"/>
          <w:noProof/>
          <w:color w:val="808080"/>
          <w:sz w:val="20"/>
          <w:szCs w:val="20"/>
          <w:lang w:eastAsia="cs-CZ"/>
        </w:rPr>
        <w:t>Palackého náměstí 38, 517 41, Kostelec nad Orlicí</w:t>
      </w:r>
    </w:p>
    <w:p w:rsidR="00022D2C" w:rsidRPr="00022D2C" w:rsidRDefault="00022D2C" w:rsidP="00AB3E48">
      <w:pPr>
        <w:autoSpaceDE w:val="0"/>
        <w:autoSpaceDN w:val="0"/>
        <w:spacing w:after="0"/>
        <w:rPr>
          <w:rFonts w:eastAsiaTheme="minorEastAsia" w:cs="Times New Roman"/>
          <w:noProof/>
          <w:color w:val="808080"/>
          <w:sz w:val="20"/>
          <w:szCs w:val="20"/>
          <w:lang w:eastAsia="cs-CZ"/>
        </w:rPr>
      </w:pPr>
      <w:r w:rsidRPr="00022D2C">
        <w:rPr>
          <w:rFonts w:eastAsiaTheme="minorEastAsia" w:cs="Arial"/>
          <w:noProof/>
          <w:color w:val="808080"/>
          <w:sz w:val="20"/>
          <w:szCs w:val="20"/>
          <w:lang w:eastAsia="cs-CZ"/>
        </w:rPr>
        <w:t>mobil: 775 428 237, telefon: 494 337 296</w:t>
      </w:r>
      <w:r w:rsidRPr="00022D2C">
        <w:rPr>
          <w:rFonts w:eastAsiaTheme="minorEastAsia"/>
          <w:noProof/>
          <w:color w:val="808080"/>
          <w:sz w:val="20"/>
          <w:szCs w:val="20"/>
          <w:lang w:eastAsia="cs-CZ"/>
        </w:rPr>
        <w:t xml:space="preserve"> </w:t>
      </w:r>
    </w:p>
    <w:p w:rsidR="00022D2C" w:rsidRPr="00022D2C" w:rsidRDefault="00022D2C" w:rsidP="00AB3E48">
      <w:pPr>
        <w:autoSpaceDE w:val="0"/>
        <w:autoSpaceDN w:val="0"/>
        <w:spacing w:after="0"/>
        <w:rPr>
          <w:rFonts w:eastAsiaTheme="minorEastAsia"/>
          <w:noProof/>
          <w:color w:val="808080"/>
          <w:sz w:val="20"/>
          <w:szCs w:val="20"/>
          <w:lang w:eastAsia="cs-CZ"/>
        </w:rPr>
      </w:pPr>
      <w:r w:rsidRPr="00022D2C">
        <w:rPr>
          <w:rFonts w:eastAsiaTheme="minorEastAsia" w:cs="Arial"/>
          <w:noProof/>
          <w:color w:val="808080"/>
          <w:sz w:val="20"/>
          <w:szCs w:val="20"/>
          <w:lang w:eastAsia="cs-CZ"/>
        </w:rPr>
        <w:t>DS: aj5bhbi, IČ: 00274968</w:t>
      </w:r>
    </w:p>
    <w:p w:rsidR="00022D2C" w:rsidRPr="00022D2C" w:rsidRDefault="00022D2C" w:rsidP="00AB3E48">
      <w:pPr>
        <w:spacing w:after="0"/>
      </w:pPr>
      <w:hyperlink r:id="rId4" w:history="1">
        <w:r w:rsidRPr="00022D2C">
          <w:rPr>
            <w:rStyle w:val="Hypertextovodkaz"/>
            <w:rFonts w:eastAsiaTheme="minorEastAsia" w:cs="Arial"/>
            <w:noProof/>
            <w:sz w:val="20"/>
            <w:szCs w:val="20"/>
            <w:lang w:eastAsia="cs-CZ"/>
          </w:rPr>
          <w:t>www.kostelecno.cz</w:t>
        </w:r>
      </w:hyperlink>
    </w:p>
    <w:sectPr w:rsidR="00022D2C" w:rsidRPr="0002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2C"/>
    <w:rsid w:val="00022D2C"/>
    <w:rsid w:val="00AB3E48"/>
    <w:rsid w:val="00EA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6D5C1-BE89-46B0-89FC-7A102E45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22D2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3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3E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9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ostelecn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Zima Radek Ing.</dc:creator>
  <cp:keywords/>
  <dc:description/>
  <cp:lastModifiedBy>Zima Radek Ing.</cp:lastModifiedBy>
  <cp:revision>1</cp:revision>
  <cp:lastPrinted>2018-10-25T10:51:00Z</cp:lastPrinted>
  <dcterms:created xsi:type="dcterms:W3CDTF">2018-10-25T10:40:00Z</dcterms:created>
  <dcterms:modified xsi:type="dcterms:W3CDTF">2018-10-25T10:52:00Z</dcterms:modified>
</cp:coreProperties>
</file>